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30" w:rsidRDefault="002E1CF7">
      <w:pPr>
        <w:pStyle w:val="TreA"/>
        <w:jc w:val="both"/>
        <w:rPr>
          <w:rStyle w:val="Brak"/>
          <w:rFonts w:asciiTheme="minorHAnsi" w:hAnsiTheme="minorHAnsi" w:cstheme="minorHAnsi"/>
        </w:rPr>
      </w:pPr>
      <w:r>
        <w:rPr>
          <w:rStyle w:val="Brak"/>
          <w:rFonts w:asciiTheme="minorHAnsi" w:hAnsiTheme="minorHAnsi" w:cstheme="minorHAnsi"/>
          <w:b/>
          <w:bCs/>
        </w:rPr>
        <w:t>Załącznik nr 3 do SIWZ - Wzór umowy</w:t>
      </w:r>
      <w:r>
        <w:rPr>
          <w:rStyle w:val="Brak"/>
          <w:rFonts w:asciiTheme="minorHAnsi" w:hAnsiTheme="minorHAnsi" w:cstheme="minorHAnsi"/>
        </w:rPr>
        <w:t>.</w:t>
      </w:r>
    </w:p>
    <w:p w:rsidR="004B1C30" w:rsidRDefault="004B1C30">
      <w:pPr>
        <w:pStyle w:val="TreA"/>
        <w:jc w:val="both"/>
      </w:pPr>
    </w:p>
    <w:p w:rsidR="004B1C30" w:rsidRDefault="004B1C3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B1C30" w:rsidRDefault="004B1C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pStyle w:val="Tytu"/>
        <w:ind w:left="0" w:firstLine="6"/>
        <w:rPr>
          <w:rFonts w:asciiTheme="minorHAnsi" w:hAnsiTheme="minorHAnsi" w:cstheme="minorHAnsi"/>
          <w:i w:val="0"/>
          <w:spacing w:val="26"/>
          <w:sz w:val="24"/>
          <w:szCs w:val="24"/>
        </w:rPr>
      </w:pPr>
      <w:r>
        <w:rPr>
          <w:rFonts w:asciiTheme="minorHAnsi" w:hAnsiTheme="minorHAnsi" w:cstheme="minorHAnsi"/>
          <w:i w:val="0"/>
          <w:spacing w:val="26"/>
          <w:sz w:val="24"/>
          <w:szCs w:val="24"/>
        </w:rPr>
        <w:t>UMOWA</w:t>
      </w:r>
    </w:p>
    <w:p w:rsidR="00310E2A" w:rsidRPr="002A4F76" w:rsidRDefault="002A4F76" w:rsidP="00310E2A">
      <w:pPr>
        <w:pStyle w:val="Tytu"/>
        <w:ind w:left="0" w:firstLine="6"/>
        <w:jc w:val="left"/>
        <w:rPr>
          <w:rFonts w:asciiTheme="minorHAnsi" w:hAnsiTheme="minorHAnsi" w:cstheme="minorHAnsi"/>
          <w:b w:val="0"/>
          <w:i w:val="0"/>
          <w:spacing w:val="26"/>
          <w:sz w:val="24"/>
          <w:szCs w:val="24"/>
        </w:rPr>
      </w:pPr>
      <w:r w:rsidRPr="002A4F76">
        <w:rPr>
          <w:rFonts w:asciiTheme="minorHAnsi" w:hAnsiTheme="minorHAnsi" w:cstheme="minorHAnsi"/>
          <w:b w:val="0"/>
          <w:i w:val="0"/>
          <w:spacing w:val="26"/>
          <w:sz w:val="24"/>
          <w:szCs w:val="24"/>
        </w:rPr>
        <w:t>Zawarta dnia</w:t>
      </w:r>
      <w:r w:rsidR="00310E2A" w:rsidRPr="002A4F76">
        <w:rPr>
          <w:rFonts w:asciiTheme="minorHAnsi" w:hAnsiTheme="minorHAnsi" w:cstheme="minorHAnsi"/>
          <w:b w:val="0"/>
          <w:i w:val="0"/>
          <w:spacing w:val="26"/>
          <w:sz w:val="24"/>
          <w:szCs w:val="24"/>
        </w:rPr>
        <w:t>……………</w:t>
      </w:r>
    </w:p>
    <w:p w:rsidR="004B1C30" w:rsidRPr="002A4F76" w:rsidRDefault="004B1C30">
      <w:pPr>
        <w:pStyle w:val="Tytu"/>
        <w:rPr>
          <w:rFonts w:asciiTheme="minorHAnsi" w:hAnsiTheme="minorHAnsi" w:cstheme="minorHAnsi"/>
          <w:i w:val="0"/>
          <w:spacing w:val="26"/>
          <w:sz w:val="24"/>
          <w:szCs w:val="24"/>
        </w:rPr>
      </w:pPr>
    </w:p>
    <w:p w:rsidR="004B1C30" w:rsidRPr="002A4F76" w:rsidRDefault="002E1CF7">
      <w:pPr>
        <w:spacing w:line="276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A4F76">
        <w:rPr>
          <w:rFonts w:asciiTheme="minorHAnsi" w:eastAsia="Arial Unicode MS" w:hAnsiTheme="minorHAnsi" w:cstheme="minorHAnsi"/>
          <w:b/>
          <w:sz w:val="24"/>
          <w:szCs w:val="24"/>
        </w:rPr>
        <w:t>Gminą Sułów</w:t>
      </w:r>
      <w:r w:rsidRPr="002A4F76">
        <w:rPr>
          <w:rFonts w:asciiTheme="minorHAnsi" w:eastAsia="Arial Unicode MS" w:hAnsiTheme="minorHAnsi" w:cstheme="minorHAnsi"/>
          <w:sz w:val="24"/>
          <w:szCs w:val="24"/>
        </w:rPr>
        <w:t>, Sułów 63, 22-448 Sułów, 22-448 Sułów, NIP</w:t>
      </w:r>
      <w:r w:rsidRPr="002A4F76">
        <w:rPr>
          <w:rFonts w:asciiTheme="minorHAnsi" w:hAnsiTheme="minorHAnsi" w:cstheme="minorHAnsi"/>
          <w:sz w:val="24"/>
          <w:szCs w:val="24"/>
        </w:rPr>
        <w:t xml:space="preserve">: 922-29-42-581, REGON: 950368598, </w:t>
      </w:r>
      <w:r w:rsidRPr="002A4F76">
        <w:rPr>
          <w:rFonts w:asciiTheme="minorHAnsi" w:eastAsia="Arial Unicode MS" w:hAnsiTheme="minorHAnsi" w:cstheme="minorHAnsi"/>
          <w:sz w:val="24"/>
          <w:szCs w:val="24"/>
        </w:rPr>
        <w:t>zwaną w dalszej części umowy „</w:t>
      </w:r>
      <w:r w:rsidRPr="002A4F76">
        <w:rPr>
          <w:rFonts w:asciiTheme="minorHAnsi" w:eastAsia="Arial Unicode MS" w:hAnsiTheme="minorHAnsi" w:cstheme="minorHAnsi"/>
          <w:b/>
          <w:i/>
          <w:sz w:val="24"/>
          <w:szCs w:val="24"/>
        </w:rPr>
        <w:t>Zamawiającym</w:t>
      </w:r>
      <w:r w:rsidRPr="002A4F76">
        <w:rPr>
          <w:rFonts w:asciiTheme="minorHAnsi" w:eastAsia="Arial Unicode MS" w:hAnsiTheme="minorHAnsi" w:cstheme="minorHAnsi"/>
          <w:sz w:val="24"/>
          <w:szCs w:val="24"/>
        </w:rPr>
        <w:t>” reprezentowaną przez: Wójta</w:t>
      </w:r>
      <w:r w:rsidR="00C6630C" w:rsidRPr="002A4F7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2A4F76">
        <w:rPr>
          <w:rFonts w:asciiTheme="minorHAnsi" w:eastAsia="Arial Unicode MS" w:hAnsiTheme="minorHAnsi" w:cstheme="minorHAnsi"/>
          <w:sz w:val="24"/>
          <w:szCs w:val="24"/>
        </w:rPr>
        <w:t>Gminy Sułów Pana Leona Bulaka oraz Skarbnika Gminy Sułów Panią Aleksandrę Zając</w:t>
      </w:r>
    </w:p>
    <w:p w:rsidR="004B1C30" w:rsidRPr="002A4F76" w:rsidRDefault="004B1C30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4B1C30" w:rsidRDefault="002E1CF7">
      <w:pPr>
        <w:spacing w:line="276" w:lineRule="auto"/>
        <w:ind w:firstLine="709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a</w:t>
      </w:r>
    </w:p>
    <w:p w:rsidR="004B1C30" w:rsidRDefault="004B1C30">
      <w:pPr>
        <w:spacing w:line="276" w:lineRule="auto"/>
        <w:ind w:firstLine="709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4B1C30" w:rsidRDefault="002E1CF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 zwanym/ą w dalszej części umowy „</w:t>
      </w:r>
      <w:r>
        <w:rPr>
          <w:rFonts w:asciiTheme="minorHAnsi" w:eastAsia="Arial Unicode MS" w:hAnsiTheme="minorHAnsi" w:cstheme="minorHAnsi"/>
          <w:b/>
          <w:i/>
          <w:sz w:val="24"/>
          <w:szCs w:val="24"/>
        </w:rPr>
        <w:t>Wykonawcą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”, reprezentowanym/ą przez: …....................................  </w:t>
      </w:r>
    </w:p>
    <w:p w:rsidR="004B1C30" w:rsidRDefault="004B1C30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4B1C30" w:rsidRDefault="002E1CF7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Po przeprowadz</w:t>
      </w:r>
      <w:r w:rsidR="00F3637F">
        <w:rPr>
          <w:rFonts w:asciiTheme="minorHAnsi" w:eastAsia="Arial Unicode MS" w:hAnsiTheme="minorHAnsi" w:cstheme="minorHAnsi"/>
          <w:sz w:val="24"/>
          <w:szCs w:val="24"/>
        </w:rPr>
        <w:t>eniu postępowania znak RR.271.22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.2018 o udzielenie zamówienia publicznego w trybie przetargu nieograniczonego na podstawie ustawy z dnia 29 stycznia 2004 r. Prawo zamówień publicznych (Dz. U z 2017 r., poz. 1579 z </w:t>
      </w:r>
      <w:proofErr w:type="spellStart"/>
      <w:r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eastAsia="Arial Unicode MS" w:hAnsiTheme="minorHAnsi" w:cstheme="minorHAnsi"/>
          <w:sz w:val="24"/>
          <w:szCs w:val="24"/>
        </w:rPr>
        <w:t>. zm.), w rezultacie dokonania przez Zamawiającego wyboru oferty została zawarta umowa o następującej treści:</w:t>
      </w:r>
    </w:p>
    <w:p w:rsidR="004B1C30" w:rsidRDefault="004B1C30">
      <w:pPr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1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Przedmiot umowy </w:t>
      </w:r>
    </w:p>
    <w:p w:rsidR="004B1C30" w:rsidRDefault="004B1C30">
      <w:pPr>
        <w:tabs>
          <w:tab w:val="left" w:pos="404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3637F" w:rsidRPr="00F3637F" w:rsidRDefault="00F3637F" w:rsidP="00F3637F">
      <w:pPr>
        <w:tabs>
          <w:tab w:val="left" w:leader="dot" w:pos="9360"/>
        </w:tabs>
        <w:suppressAutoHyphens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F3637F">
        <w:rPr>
          <w:rFonts w:asciiTheme="minorHAnsi" w:hAnsiTheme="minorHAnsi" w:cstheme="minorHAnsi"/>
          <w:sz w:val="24"/>
          <w:szCs w:val="24"/>
        </w:rPr>
        <w:t>Przedmiotem zamówienia jest</w:t>
      </w:r>
      <w:r w:rsidR="002745A1">
        <w:rPr>
          <w:rFonts w:asciiTheme="minorHAnsi" w:eastAsia="Times New Roman" w:hAnsiTheme="minorHAnsi"/>
          <w:sz w:val="24"/>
          <w:szCs w:val="24"/>
          <w:lang w:eastAsia="ar-SA"/>
        </w:rPr>
        <w:t xml:space="preserve"> dostawa nowego samochodu do przewozu</w:t>
      </w:r>
      <w:r w:rsidRPr="00F3637F">
        <w:rPr>
          <w:rFonts w:asciiTheme="minorHAnsi" w:eastAsia="Times New Roman" w:hAnsiTheme="minorHAnsi"/>
          <w:sz w:val="24"/>
          <w:szCs w:val="24"/>
          <w:lang w:eastAsia="ar-SA"/>
        </w:rPr>
        <w:t xml:space="preserve"> osób niepełnosprawnych</w:t>
      </w:r>
    </w:p>
    <w:p w:rsidR="004B1C30" w:rsidRPr="00F3637F" w:rsidRDefault="00F3637F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3637F">
        <w:rPr>
          <w:rFonts w:asciiTheme="minorHAnsi" w:hAnsiTheme="minorHAnsi" w:cstheme="minorHAnsi"/>
          <w:sz w:val="24"/>
          <w:szCs w:val="24"/>
        </w:rPr>
        <w:t xml:space="preserve"> </w:t>
      </w:r>
      <w:r w:rsidR="00C6630C" w:rsidRPr="00F3637F">
        <w:rPr>
          <w:rFonts w:asciiTheme="minorHAnsi" w:hAnsiTheme="minorHAnsi" w:cstheme="minorHAnsi"/>
          <w:sz w:val="24"/>
          <w:szCs w:val="24"/>
        </w:rPr>
        <w:t>zgodnie ze specyfikacją</w:t>
      </w:r>
    </w:p>
    <w:p w:rsidR="004B1C30" w:rsidRDefault="002E1CF7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3637F">
        <w:rPr>
          <w:rFonts w:asciiTheme="minorHAnsi" w:hAnsiTheme="minorHAnsi" w:cstheme="minorHAnsi"/>
          <w:sz w:val="24"/>
          <w:szCs w:val="24"/>
        </w:rPr>
        <w:t>Integralną część Umowy stanowią: Specyfikacja Istotnych Warunków</w:t>
      </w:r>
      <w:r>
        <w:rPr>
          <w:rFonts w:asciiTheme="minorHAnsi" w:hAnsiTheme="minorHAnsi" w:cstheme="minorHAnsi"/>
          <w:sz w:val="24"/>
          <w:szCs w:val="24"/>
        </w:rPr>
        <w:t xml:space="preserve"> Zamówienia i oferta wykonawcy.</w:t>
      </w:r>
    </w:p>
    <w:p w:rsidR="004B1C30" w:rsidRDefault="004B1C30">
      <w:pPr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2 </w:t>
      </w:r>
    </w:p>
    <w:p w:rsidR="004B1C30" w:rsidRDefault="002E1CF7">
      <w:pPr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Termin wykonania umowy </w:t>
      </w:r>
    </w:p>
    <w:p w:rsidR="004B1C30" w:rsidRDefault="004B1C30">
      <w:pPr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4B1C30" w:rsidRPr="00F3637F" w:rsidRDefault="002E1CF7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zobowiązuje się do wykonania przedmiotu umowy i dostarczenia Zamawiającemu przedmiotu zamówieni</w:t>
      </w:r>
      <w:r w:rsidR="0042113D">
        <w:rPr>
          <w:rFonts w:asciiTheme="minorHAnsi" w:hAnsiTheme="minorHAnsi" w:cstheme="minorHAnsi"/>
          <w:sz w:val="24"/>
          <w:szCs w:val="24"/>
        </w:rPr>
        <w:t xml:space="preserve">a w terminie </w:t>
      </w:r>
      <w:r w:rsidR="00F3637F" w:rsidRPr="00F3637F">
        <w:rPr>
          <w:rFonts w:asciiTheme="minorHAnsi" w:hAnsiTheme="minorHAnsi" w:cstheme="minorHAnsi"/>
          <w:sz w:val="24"/>
          <w:szCs w:val="24"/>
        </w:rPr>
        <w:t>do dnia 15 października</w:t>
      </w:r>
      <w:r w:rsidRPr="00F3637F">
        <w:rPr>
          <w:rFonts w:asciiTheme="minorHAnsi" w:hAnsiTheme="minorHAnsi" w:cstheme="minorHAnsi"/>
          <w:sz w:val="24"/>
          <w:szCs w:val="24"/>
        </w:rPr>
        <w:t xml:space="preserve"> 2018 r.</w:t>
      </w:r>
    </w:p>
    <w:p w:rsidR="004B1C30" w:rsidRDefault="002E1CF7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jest zobowiązany do dostawy przedmiotu umowy zgodnie z zaakceptowaną ofertą.</w:t>
      </w:r>
    </w:p>
    <w:p w:rsidR="004B1C30" w:rsidRDefault="002E1CF7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dostarczy przedmiotu zamówienia Zamawiającemu do miejsca: [oznaczenie miejsca]</w:t>
      </w:r>
    </w:p>
    <w:p w:rsidR="004B1C30" w:rsidRDefault="002E1CF7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Dostawa będzie obejmować:</w:t>
      </w:r>
    </w:p>
    <w:p w:rsidR="004B1C30" w:rsidRDefault="002E1CF7">
      <w:pPr>
        <w:pStyle w:val="FR1"/>
        <w:widowControl/>
        <w:numPr>
          <w:ilvl w:val="0"/>
          <w:numId w:val="8"/>
        </w:numPr>
        <w:ind w:left="54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rozpakowanie,</w:t>
      </w:r>
    </w:p>
    <w:p w:rsidR="004B1C30" w:rsidRDefault="002E1CF7">
      <w:pPr>
        <w:pStyle w:val="FR1"/>
        <w:widowControl/>
        <w:numPr>
          <w:ilvl w:val="0"/>
          <w:numId w:val="8"/>
        </w:numPr>
        <w:ind w:left="54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ocenę zgodności przedmiotu dostawy z wymaganiami określonymi w SIWZ.</w:t>
      </w:r>
    </w:p>
    <w:p w:rsidR="004B1C30" w:rsidRDefault="002E1CF7">
      <w:pPr>
        <w:pStyle w:val="FR1"/>
        <w:widowControl/>
        <w:numPr>
          <w:ilvl w:val="1"/>
          <w:numId w:val="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Dostarczone urządzenia będą gotowe do pracy i będą posiadały wszelkie niezbędne do właściwego korzystania instrukcje w języku polskim.</w:t>
      </w:r>
      <w:r>
        <w:rPr>
          <w:rStyle w:val="Zakotwiczenieprzypisudolnego"/>
          <w:rFonts w:asciiTheme="minorHAnsi" w:hAnsiTheme="minorHAnsi" w:cstheme="minorHAnsi"/>
          <w:szCs w:val="24"/>
        </w:rPr>
        <w:footnoteReference w:id="1"/>
      </w:r>
    </w:p>
    <w:p w:rsidR="004B1C30" w:rsidRDefault="002E1CF7">
      <w:pPr>
        <w:pStyle w:val="FR1"/>
        <w:widowControl/>
        <w:numPr>
          <w:ilvl w:val="1"/>
          <w:numId w:val="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Dostawa powinna odbyć się w dni robocze w godzinach pracy Zamawiającego po uprzednim poinformowaniu Zamawiającego o planowanej dostawie z co najmniej dwudniowym (dni robocze) wyprzedzeniem drogą telefoniczną lub e-mailową.</w:t>
      </w:r>
    </w:p>
    <w:p w:rsidR="004B1C30" w:rsidRDefault="002E1CF7">
      <w:pPr>
        <w:pStyle w:val="FR1"/>
        <w:widowControl/>
        <w:numPr>
          <w:ilvl w:val="1"/>
          <w:numId w:val="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dokona odbioru przedmiotu umowy pod warunkiem, iż będzie sprawny, kompletny i pozbawiony wad.</w:t>
      </w:r>
    </w:p>
    <w:p w:rsidR="004B1C30" w:rsidRDefault="002E1CF7">
      <w:pPr>
        <w:pStyle w:val="FR1"/>
        <w:widowControl/>
        <w:numPr>
          <w:ilvl w:val="1"/>
          <w:numId w:val="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Odbiór przedmiotu umowy zostanie potwierdzony spisaniem protokołu odbioru, opatrzonym klauzulą „bez zastrz</w:t>
      </w:r>
      <w:r w:rsidR="00402746">
        <w:rPr>
          <w:rFonts w:asciiTheme="minorHAnsi" w:hAnsiTheme="minorHAnsi" w:cstheme="minorHAnsi"/>
          <w:szCs w:val="24"/>
        </w:rPr>
        <w:t>eżeń”. Klauzula ta potwierdza, Ż</w:t>
      </w:r>
      <w:r>
        <w:rPr>
          <w:rFonts w:asciiTheme="minorHAnsi" w:hAnsiTheme="minorHAnsi" w:cstheme="minorHAnsi"/>
          <w:szCs w:val="24"/>
        </w:rPr>
        <w:t>e</w:t>
      </w:r>
      <w:r w:rsidR="0040274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przedmiot umowy został odebrany bez zastrzeżeń zgodnie z informacjami zamieszczonymi w ofercie, stanowiącymi podstawę jej wyboru.</w:t>
      </w:r>
    </w:p>
    <w:p w:rsidR="004B1C30" w:rsidRDefault="002E1CF7">
      <w:pPr>
        <w:pStyle w:val="FR1"/>
        <w:widowControl/>
        <w:numPr>
          <w:ilvl w:val="1"/>
          <w:numId w:val="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Wraz z dostarczanym sprzętem Wykonawca jest zobowiązany dostarczyć Zamawiającemu dowód, iż producent dostarczanego sprzętu udziela gwarancji na zasadach i o długości określonej w opisie przedmiotu zamówienia i ofercie Wykonawcy.</w:t>
      </w:r>
    </w:p>
    <w:p w:rsidR="004B1C30" w:rsidRDefault="004B1C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i warunki płatności</w:t>
      </w:r>
    </w:p>
    <w:p w:rsidR="004B1C30" w:rsidRDefault="004B1C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Całkowita wartość przedmiotu Umowy opisanego w §1, wynosi netto .....................: (słownie: ............... ) i obejmuje wszelkie koszty związane z dostawą i wykonaniem usług opisanych w §1 Umowy. Do powyższej kwoty Wykonawca doliczy podatek VAT wg stawki obowiązującej na dzień wystawienia faktury.</w:t>
      </w: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zapłaci wynagrodzenie Wykonawcy z tytułu umowy przelewem na rachunek bankowy wskazany przez Wykonawcę w fakturze, w ciągu 14 dni od daty otrzymania prawidłowo wystawionej faktury.</w:t>
      </w: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uprawniony jest wystawić fakturę po sporządzeniu protokołu, o którym mowa w § 2 ust. 7.</w:t>
      </w: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jest zobowiązany dostarczyć Zamawiającemu oryginały faktur VAT. </w:t>
      </w: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Faktura VAT musi zostać dostarczona przez Wykonawcę, w formie pisemnej, do</w:t>
      </w:r>
      <w:r w:rsidR="00C663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siedziby Zamawiającego.</w:t>
      </w:r>
    </w:p>
    <w:p w:rsidR="004B1C30" w:rsidRDefault="002E1CF7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Dniem dokonania płatności jest dzień obciążenia rachunku Zamawiającego.</w:t>
      </w:r>
    </w:p>
    <w:p w:rsidR="004B1C30" w:rsidRDefault="004B1C30">
      <w:pPr>
        <w:tabs>
          <w:tab w:val="left" w:pos="342"/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tabs>
          <w:tab w:val="left" w:pos="342"/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4 </w:t>
      </w: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Dostawa i odbiór przedmiotu umowy</w:t>
      </w:r>
    </w:p>
    <w:p w:rsidR="004B1C30" w:rsidRDefault="004B1C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zobowiązuje się do wykonania przedmiotu umowy z zachowaniem staranności zawodowej, rzetelnie i terminowo, z zachowaniem terminu podanego przez Zamawiającego podczas realizacji umowy.</w:t>
      </w:r>
    </w:p>
    <w:p w:rsidR="004B1C30" w:rsidRDefault="002E1CF7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stwierdzenia przy odbiorze, że dostarczony przedmiot umowy lub jego składowe nie jest zgodny ilościowo lub jakościowo z opisem objętym SIWZ, Zamawiający wyznaczy Wykonawcy 10 dniowy termin na dokonanie wymiany przedmiotu umowy lub jego składowych na wolne od wad lub na uzupełnienie brakujących, pod rygorem odstąpienia od umowy.</w:t>
      </w:r>
    </w:p>
    <w:p w:rsidR="004B1C30" w:rsidRDefault="002E1CF7">
      <w:pPr>
        <w:numPr>
          <w:ilvl w:val="0"/>
          <w:numId w:val="5"/>
        </w:numPr>
        <w:ind w:left="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bezpośrednich kontaktów i nadzoru nad prawidłowym wykonaniem zamówienia wyznacza się:</w:t>
      </w:r>
    </w:p>
    <w:p w:rsidR="004B1C30" w:rsidRDefault="002E1CF7">
      <w:pPr>
        <w:numPr>
          <w:ilvl w:val="0"/>
          <w:numId w:val="4"/>
        </w:numPr>
        <w:ind w:left="284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 strony Zamawiającego: …………………………………………</w:t>
      </w:r>
    </w:p>
    <w:p w:rsidR="004B1C30" w:rsidRDefault="002E1CF7">
      <w:pPr>
        <w:numPr>
          <w:ilvl w:val="0"/>
          <w:numId w:val="4"/>
        </w:numPr>
        <w:ind w:left="284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ze strony Wykonawcy: ………………………………………………</w:t>
      </w:r>
    </w:p>
    <w:p w:rsidR="004B1C30" w:rsidRDefault="002E1CF7">
      <w:pPr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 inne wskazane pisemnie osoby.</w:t>
      </w:r>
    </w:p>
    <w:p w:rsidR="004B1C30" w:rsidRDefault="004B1C30">
      <w:pPr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:rsidR="004B1C30" w:rsidRDefault="002E1CF7">
      <w:pPr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Gwarancja</w:t>
      </w:r>
    </w:p>
    <w:p w:rsidR="004B1C30" w:rsidRDefault="004B1C30">
      <w:pPr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pStyle w:val="Tekstpodstawowywcity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zobowiązuje się do udzielenia gwarancji zgodnie z opisem przedmiotu zamówienia oraz ofertą Wykonawcy.</w:t>
      </w:r>
    </w:p>
    <w:p w:rsidR="004B1C30" w:rsidRDefault="002E1CF7">
      <w:pPr>
        <w:pStyle w:val="Tekstpodstawowywcity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Gwarancja będzie obowiązywać zgodnie z warunkami określonymi w ofercie wykonawcy przez okres  ...........</w:t>
      </w:r>
    </w:p>
    <w:p w:rsidR="004B1C30" w:rsidRDefault="002E1CF7">
      <w:pPr>
        <w:pStyle w:val="Tekstpodstawowywcity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zobowiązuje się do bezpłatnego świadczenia napraw gwarancyjnych w okresie gwarancyjnym, bez dodatkowych opłat za transport i dojazd.</w:t>
      </w:r>
    </w:p>
    <w:p w:rsidR="004B1C30" w:rsidRDefault="002E1CF7">
      <w:pPr>
        <w:pStyle w:val="Tekstpodstawowywcity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zapewni, że będzie reagował na wezwania Zamawiającego do uruchomienia gwarancji w terminie nie dłuższym, niż 3 dni. </w:t>
      </w:r>
    </w:p>
    <w:p w:rsidR="004B1C30" w:rsidRDefault="002E1CF7">
      <w:pPr>
        <w:pStyle w:val="Tekstpodstawowywcity3"/>
        <w:numPr>
          <w:ilvl w:val="0"/>
          <w:numId w:val="9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ponosi odpowiedzialność z tytułu rękojmi za wady fizyczne i prawne na zasadach określonych w Kodeksie cywilnym z tym, że o wadach Zamawiający obowiązany jest powiadomić Wykonawcę w ciągu 21 dni od daty jej wykrycia.</w:t>
      </w:r>
    </w:p>
    <w:p w:rsidR="004B1C30" w:rsidRDefault="004B1C30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6 </w:t>
      </w:r>
    </w:p>
    <w:p w:rsidR="004B1C30" w:rsidRDefault="002E1CF7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Zabezpieczenie należytego wykonania umowy</w:t>
      </w:r>
    </w:p>
    <w:p w:rsidR="004B1C30" w:rsidRDefault="004B1C30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pStyle w:val="Tekstpodstawowywcity3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Ustala się zabezpieczenie należytego wykonania umowy w wysokości 10 % wynagrodzenia umownego brutto, o którym mowa w § 3 ust. 1 tj. kwotę: ….......................... zł (słownie: …..............................). 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Zabezpieczenie będzie dostarczone Zamawiającemu najpóźniej w dniu zawarcia umowy w pełnej wysokości. 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Zabezpieczenie może być wnoszone według wyboru wykonawcy w jednej lub w kilku następujących formach: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pieniądzu,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poręczeniach bankowych lub poręczeniach spółdzielczej kasy oszczędnościowo-kredytowej, z tym że zobowiązanie kasy jest zawsze zobowiązaniem pieniężnym,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gwarancjach bankowych,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gwarancjach ubezpieczeniowych,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poręczeniach udzielanych przez podmioty, o których mowa w art. 6b ust. 5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 ustawy z dnia 9 listopada 2000 r. o utworzeniu Polskiej Agencji Rozwoju Przedsiębiorczości.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Zabezpieczenie służy pokryciu roszczeń z tytułu niewykonania lub nienależytego wykonania umowy. 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Strony dopuszczają możliwość zmiany zabezpieczenia należytego wykonania umowy w trakcie jej realizacji na jedną lub kilka form, o których mowa w art. 148 ust. 1 i ust. 2 ustawy z dnia 29 stycznia 2004 r. Prawo zamówień publicznych 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Zabezpieczenie wykonania w formie gwarancji winno być nieodwołalne i bezwarunkowe.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ustalają, że wniesione zabezpieczenie należytego wykonania umowy zostanie zwrócone w następujący sposób: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70 % w terminie 30 dni od dnia wykonania zamówienia i uznania przez Zamawiającego za należycie wykonane, </w:t>
      </w:r>
    </w:p>
    <w:p w:rsidR="004B1C30" w:rsidRDefault="002E1CF7">
      <w:pPr>
        <w:pStyle w:val="Tekstpodstawowywcity3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30 % w ciągu 15 dni po upływie okresu rękojmi za wady. </w:t>
      </w:r>
    </w:p>
    <w:p w:rsidR="004B1C30" w:rsidRDefault="002E1CF7">
      <w:pPr>
        <w:pStyle w:val="Tekstpodstawowywcity3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niewykonania lub nienależytego wykonania przedmiotu umowy zabezpieczenie w pieniądzu staje się własnością Zamawiającego i będzie wykorzystane do zgodnego z umową wykonania robót i pokrycia roszczeń z tytułu niewykonania umowy, nienależytego wykonania umowy, roszczeń z tytułu rękojmi, roszczeń z tytułu gwarancji.  </w:t>
      </w:r>
    </w:p>
    <w:p w:rsidR="004B1C30" w:rsidRDefault="004B1C30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tabs>
          <w:tab w:val="left" w:pos="404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7</w:t>
      </w:r>
    </w:p>
    <w:p w:rsidR="004B1C30" w:rsidRDefault="002E1CF7">
      <w:pPr>
        <w:tabs>
          <w:tab w:val="left" w:pos="4046"/>
        </w:tabs>
        <w:ind w:left="340" w:hanging="3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Kary umowne</w:t>
      </w:r>
    </w:p>
    <w:p w:rsidR="004B1C30" w:rsidRDefault="004B1C30">
      <w:pPr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pStyle w:val="Tekstpodstawowywcity2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:rsidR="004B1C30" w:rsidRDefault="002E1CF7">
      <w:pPr>
        <w:pStyle w:val="Tekstpodstawowywcity2"/>
        <w:numPr>
          <w:ilvl w:val="1"/>
          <w:numId w:val="6"/>
        </w:numPr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niedotrzymanie terminu wykonania przedmiotu umowy – w wysokości 2%  wartości umowy za każdy dzień przekroczenia terminu; </w:t>
      </w:r>
    </w:p>
    <w:p w:rsidR="004B1C30" w:rsidRDefault="002E1CF7">
      <w:pPr>
        <w:pStyle w:val="Tekstpodstawowywcity2"/>
        <w:numPr>
          <w:ilvl w:val="1"/>
          <w:numId w:val="6"/>
        </w:numPr>
        <w:spacing w:after="0" w:line="240" w:lineRule="auto"/>
        <w:ind w:left="36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odstąpienie od umowy przez Wykonawcę z przyczyn za które nie odpowiada Zamawiający - w wysokości 10% ceny określonej w § 3 ust. 1;</w:t>
      </w:r>
    </w:p>
    <w:p w:rsidR="004B1C30" w:rsidRDefault="002E1CF7">
      <w:pPr>
        <w:pStyle w:val="Tekstpodstawowywcity2"/>
        <w:numPr>
          <w:ilvl w:val="1"/>
          <w:numId w:val="6"/>
        </w:numPr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odstąpienie od umowy przez Zamawiającego z przyczyn leżących po stronie dotyczących Wykonawcy w wysokości 10% ceny określonej w § 3 ust. 1., przez co rozumie się w szczególności niedotrzymanie terminu realizacji umowy określonego w § 2 ust.1.</w:t>
      </w:r>
    </w:p>
    <w:p w:rsidR="004B1C30" w:rsidRDefault="002E1CF7">
      <w:pPr>
        <w:pStyle w:val="Tekstpodstawowywcity2"/>
        <w:numPr>
          <w:ilvl w:val="1"/>
          <w:numId w:val="6"/>
        </w:numPr>
        <w:spacing w:after="0" w:line="24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opóźnienie w reakcji na wezwania Zamawiającego do uruchomienia gwarancji, w wysokości 0,1% ceny określonej w § 3 ust. 1, za każdy dzień opóźnienia.</w:t>
      </w:r>
    </w:p>
    <w:p w:rsidR="004B1C30" w:rsidRDefault="002E1CF7">
      <w:pPr>
        <w:pStyle w:val="Tekstpodstawowywcity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Kary umowne mogą zostać potrącone z kwoty określonej w § 3 ust. 1.</w:t>
      </w:r>
    </w:p>
    <w:p w:rsidR="004B1C30" w:rsidRDefault="002E1CF7">
      <w:pPr>
        <w:pStyle w:val="Tekstpodstawowywcity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dochodzić na ogólnych zasadach odszkodowania przewyższającego kary umowne oraz potrącić kary umowne z wynagrodzenia przysługującego Wykonawcy.</w:t>
      </w:r>
    </w:p>
    <w:p w:rsidR="004B1C30" w:rsidRDefault="004B1C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8</w:t>
      </w: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Warunki odstąpienia od umowy</w:t>
      </w:r>
    </w:p>
    <w:p w:rsidR="004B1C30" w:rsidRDefault="004B1C30">
      <w:pPr>
        <w:tabs>
          <w:tab w:val="left" w:pos="4046"/>
        </w:tabs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ind w:left="36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Zamawiający jest uprawniony do odstąpienia od umowy w całości lub w części:</w:t>
      </w:r>
    </w:p>
    <w:p w:rsidR="004B1C30" w:rsidRDefault="002E1CF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w przypadku niedotrzymania przez Wykonawcę terminu realizacji zamówienia,</w:t>
      </w:r>
    </w:p>
    <w:p w:rsidR="004B1C30" w:rsidRDefault="002E1CF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w przypadku nieusunięcia wad lub braków stwierdzonych przy odbiorze w terminie wskazanym w § 4 ust. 2 Umowy,</w:t>
      </w:r>
    </w:p>
    <w:p w:rsidR="004B1C30" w:rsidRDefault="002E1CF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w sytuacji kiedy Wykonawca nie wykonuje obowiązków i innych zapisów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wynikających z umowy,</w:t>
      </w:r>
    </w:p>
    <w:p w:rsidR="004B1C30" w:rsidRDefault="002E1CF7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d) w sytuacji określonej w art. 145 ustawy Prawo zamówień publicznych, tj.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</w:p>
    <w:p w:rsidR="004B1C30" w:rsidRDefault="004B1C30">
      <w:pPr>
        <w:rPr>
          <w:rFonts w:asciiTheme="minorHAnsi" w:hAnsiTheme="minorHAnsi" w:cstheme="minorHAnsi"/>
          <w:bCs/>
          <w:sz w:val="24"/>
          <w:szCs w:val="24"/>
        </w:rPr>
      </w:pPr>
    </w:p>
    <w:p w:rsidR="004B1C30" w:rsidRDefault="002E1C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:rsidR="004B1C30" w:rsidRDefault="002E1CF7">
      <w:pPr>
        <w:pStyle w:val="Akapitzlist1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Postanowienia końcowe </w:t>
      </w:r>
    </w:p>
    <w:p w:rsidR="004B1C30" w:rsidRDefault="004B1C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C30" w:rsidRDefault="002E1CF7">
      <w:pPr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umową zastosowanie mają przepisy ustawy Prawo zamówień publicznych oraz Kodeksu cywilnego.</w:t>
      </w:r>
    </w:p>
    <w:p w:rsidR="004B1C30" w:rsidRDefault="002E1CF7">
      <w:pPr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Strony zobowiązują się do rozstrzygnięcia wszelkich sporów wynikłych na tle realizacji niniejszej umowy przez sąd powszechny właściwy dla siedziby Zamawiającego.</w:t>
      </w:r>
    </w:p>
    <w:p w:rsidR="004B1C30" w:rsidRDefault="002E1CF7">
      <w:pPr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Umowę niniejszą sporządzono w trzech jednobrzmiących egzemplarzach, dwa egzemplarze dla Zamawiającego i 1 egz. dla Wykonawcy</w:t>
      </w:r>
    </w:p>
    <w:p w:rsidR="004B1C30" w:rsidRDefault="002E1CF7">
      <w:pPr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 wymagają formy pisemnej pod rygorem nieważności.</w:t>
      </w:r>
    </w:p>
    <w:p w:rsidR="004B1C30" w:rsidRDefault="002E1CF7">
      <w:pPr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Integralną część umowy stanowią następujące załączniki:</w:t>
      </w:r>
    </w:p>
    <w:p w:rsidR="004B1C30" w:rsidRDefault="002E1CF7">
      <w:pPr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nr 1 - opis przedmiotu zamówienia,</w:t>
      </w:r>
    </w:p>
    <w:p w:rsidR="004B1C30" w:rsidRDefault="002E1CF7">
      <w:pPr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nr 2 - oferta Wykonawcy.</w:t>
      </w:r>
    </w:p>
    <w:p w:rsidR="004B1C30" w:rsidRDefault="004B1C3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B1C30" w:rsidRDefault="004B1C30">
      <w:pPr>
        <w:ind w:left="852" w:firstLine="14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C30" w:rsidRDefault="002E1CF7">
      <w:pPr>
        <w:ind w:left="568" w:firstLine="142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WYKONAWCA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4B1C30" w:rsidRDefault="004B1C30">
      <w:pPr>
        <w:pStyle w:val="TreA"/>
        <w:jc w:val="both"/>
        <w:rPr>
          <w:rStyle w:val="Hyperlink1"/>
          <w:rFonts w:asciiTheme="minorHAnsi" w:hAnsiTheme="minorHAnsi" w:cstheme="minorHAnsi"/>
          <w:bCs/>
        </w:rPr>
      </w:pPr>
    </w:p>
    <w:p w:rsidR="004B1C30" w:rsidRDefault="004B1C30"/>
    <w:sectPr w:rsidR="004B1C30" w:rsidSect="004B1C30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A4" w:rsidRDefault="004C3BA4" w:rsidP="004B1C30">
      <w:r>
        <w:separator/>
      </w:r>
    </w:p>
  </w:endnote>
  <w:endnote w:type="continuationSeparator" w:id="0">
    <w:p w:rsidR="004C3BA4" w:rsidRDefault="004C3BA4" w:rsidP="004B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93144"/>
      <w:docPartObj>
        <w:docPartGallery w:val="Page Numbers (Bottom of Page)"/>
        <w:docPartUnique/>
      </w:docPartObj>
    </w:sdtPr>
    <w:sdtContent>
      <w:p w:rsidR="004B1C30" w:rsidRDefault="00E31994">
        <w:pPr>
          <w:pStyle w:val="Footer"/>
          <w:jc w:val="right"/>
        </w:pPr>
        <w:r>
          <w:fldChar w:fldCharType="begin"/>
        </w:r>
        <w:r w:rsidR="002E1CF7">
          <w:instrText>PAGE</w:instrText>
        </w:r>
        <w:r>
          <w:fldChar w:fldCharType="separate"/>
        </w:r>
        <w:r w:rsidR="002A4F76">
          <w:rPr>
            <w:noProof/>
          </w:rPr>
          <w:t>2</w:t>
        </w:r>
        <w:r>
          <w:fldChar w:fldCharType="end"/>
        </w:r>
      </w:p>
    </w:sdtContent>
  </w:sdt>
  <w:p w:rsidR="004B1C30" w:rsidRDefault="004B1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A4" w:rsidRDefault="004C3BA4">
      <w:r>
        <w:separator/>
      </w:r>
    </w:p>
  </w:footnote>
  <w:footnote w:type="continuationSeparator" w:id="0">
    <w:p w:rsidR="004C3BA4" w:rsidRDefault="004C3BA4">
      <w:r>
        <w:continuationSeparator/>
      </w:r>
    </w:p>
  </w:footnote>
  <w:footnote w:id="1">
    <w:p w:rsidR="004B1C30" w:rsidRDefault="002E1CF7">
      <w:pPr>
        <w:pStyle w:val="FootnoteText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>Postanowienie dla Części I, II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E40"/>
    <w:multiLevelType w:val="multilevel"/>
    <w:tmpl w:val="73308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8229DB"/>
    <w:multiLevelType w:val="multilevel"/>
    <w:tmpl w:val="DF72A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B36D3"/>
    <w:multiLevelType w:val="multilevel"/>
    <w:tmpl w:val="6ACA2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EA5D4D"/>
    <w:multiLevelType w:val="multilevel"/>
    <w:tmpl w:val="1F4298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ahoma"/>
        <w:b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C83DC6"/>
    <w:multiLevelType w:val="multilevel"/>
    <w:tmpl w:val="3D9040E2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ahoma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BA32F3"/>
    <w:multiLevelType w:val="multilevel"/>
    <w:tmpl w:val="C6901E68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Calibri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C5632A9"/>
    <w:multiLevelType w:val="multilevel"/>
    <w:tmpl w:val="988A5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3C38D9"/>
    <w:multiLevelType w:val="multilevel"/>
    <w:tmpl w:val="151659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D10983"/>
    <w:multiLevelType w:val="multilevel"/>
    <w:tmpl w:val="32E0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962B34"/>
    <w:multiLevelType w:val="multilevel"/>
    <w:tmpl w:val="27763F2A"/>
    <w:lvl w:ilvl="0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05"/>
        </w:tabs>
        <w:ind w:left="1725" w:hanging="360"/>
      </w:pPr>
      <w:rPr>
        <w:rFonts w:eastAsia="Times New Roman" w:cs="Tahoma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0">
    <w:nsid w:val="7D8B145E"/>
    <w:multiLevelType w:val="multilevel"/>
    <w:tmpl w:val="385CAB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C30"/>
    <w:rsid w:val="00091A9F"/>
    <w:rsid w:val="00092CA7"/>
    <w:rsid w:val="000A6874"/>
    <w:rsid w:val="00181C74"/>
    <w:rsid w:val="002745A1"/>
    <w:rsid w:val="002A4F76"/>
    <w:rsid w:val="002E1CF7"/>
    <w:rsid w:val="00310E2A"/>
    <w:rsid w:val="00312680"/>
    <w:rsid w:val="00402746"/>
    <w:rsid w:val="0042113D"/>
    <w:rsid w:val="00434FE6"/>
    <w:rsid w:val="004B1C30"/>
    <w:rsid w:val="004C3BA4"/>
    <w:rsid w:val="00753C5F"/>
    <w:rsid w:val="007B7250"/>
    <w:rsid w:val="009A6128"/>
    <w:rsid w:val="00A15F80"/>
    <w:rsid w:val="00B1088E"/>
    <w:rsid w:val="00B16480"/>
    <w:rsid w:val="00C6630C"/>
    <w:rsid w:val="00E31994"/>
    <w:rsid w:val="00F3637F"/>
    <w:rsid w:val="00F4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B8"/>
    <w:rPr>
      <w:rFonts w:ascii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604FB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Nagwek1Znak">
    <w:name w:val="Nagłówek 1 Znak"/>
    <w:basedOn w:val="Domylnaczcionkaakapitu"/>
    <w:link w:val="Heading1"/>
    <w:qFormat/>
    <w:rsid w:val="00604FB8"/>
    <w:rPr>
      <w:rFonts w:ascii="Arial" w:eastAsia="Calibri" w:hAnsi="Arial" w:cs="Arial"/>
      <w:b/>
      <w:bCs/>
      <w:kern w:val="2"/>
      <w:sz w:val="32"/>
      <w:szCs w:val="32"/>
      <w:lang w:eastAsia="pl-PL"/>
    </w:rPr>
  </w:style>
  <w:style w:type="character" w:customStyle="1" w:styleId="Brak">
    <w:name w:val="Brak"/>
    <w:qFormat/>
    <w:rsid w:val="00604FB8"/>
  </w:style>
  <w:style w:type="character" w:customStyle="1" w:styleId="Hyperlink1">
    <w:name w:val="Hyperlink.1"/>
    <w:qFormat/>
    <w:rsid w:val="00604FB8"/>
    <w:rPr>
      <w:rFonts w:ascii="Tahoma" w:hAnsi="Tahoma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04FB8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04FB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04FB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04FB8"/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FB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04FB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EB6DB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B1C3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6D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B6D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B6DB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B6DB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6DB0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4B1C30"/>
    <w:rPr>
      <w:rFonts w:cs="Times New Roman"/>
      <w:b/>
      <w:sz w:val="24"/>
    </w:rPr>
  </w:style>
  <w:style w:type="character" w:customStyle="1" w:styleId="ListLabel2">
    <w:name w:val="ListLabel 2"/>
    <w:qFormat/>
    <w:rsid w:val="004B1C30"/>
    <w:rPr>
      <w:rFonts w:cs="Times New Roman"/>
    </w:rPr>
  </w:style>
  <w:style w:type="character" w:customStyle="1" w:styleId="ListLabel3">
    <w:name w:val="ListLabel 3"/>
    <w:qFormat/>
    <w:rsid w:val="004B1C30"/>
    <w:rPr>
      <w:rFonts w:cs="Times New Roman"/>
    </w:rPr>
  </w:style>
  <w:style w:type="character" w:customStyle="1" w:styleId="ListLabel4">
    <w:name w:val="ListLabel 4"/>
    <w:qFormat/>
    <w:rsid w:val="004B1C30"/>
    <w:rPr>
      <w:rFonts w:cs="Times New Roman"/>
    </w:rPr>
  </w:style>
  <w:style w:type="character" w:customStyle="1" w:styleId="ListLabel5">
    <w:name w:val="ListLabel 5"/>
    <w:qFormat/>
    <w:rsid w:val="004B1C30"/>
    <w:rPr>
      <w:rFonts w:cs="Times New Roman"/>
    </w:rPr>
  </w:style>
  <w:style w:type="character" w:customStyle="1" w:styleId="ListLabel6">
    <w:name w:val="ListLabel 6"/>
    <w:qFormat/>
    <w:rsid w:val="004B1C30"/>
    <w:rPr>
      <w:rFonts w:cs="Times New Roman"/>
    </w:rPr>
  </w:style>
  <w:style w:type="character" w:customStyle="1" w:styleId="ListLabel7">
    <w:name w:val="ListLabel 7"/>
    <w:qFormat/>
    <w:rsid w:val="004B1C30"/>
    <w:rPr>
      <w:rFonts w:cs="Times New Roman"/>
    </w:rPr>
  </w:style>
  <w:style w:type="character" w:customStyle="1" w:styleId="ListLabel8">
    <w:name w:val="ListLabel 8"/>
    <w:qFormat/>
    <w:rsid w:val="004B1C30"/>
    <w:rPr>
      <w:rFonts w:cs="Times New Roman"/>
    </w:rPr>
  </w:style>
  <w:style w:type="character" w:customStyle="1" w:styleId="ListLabel9">
    <w:name w:val="ListLabel 9"/>
    <w:qFormat/>
    <w:rsid w:val="004B1C30"/>
    <w:rPr>
      <w:rFonts w:cs="Times New Roman"/>
    </w:rPr>
  </w:style>
  <w:style w:type="character" w:customStyle="1" w:styleId="ListLabel10">
    <w:name w:val="ListLabel 10"/>
    <w:qFormat/>
    <w:rsid w:val="004B1C30"/>
    <w:rPr>
      <w:rFonts w:cs="Times New Roman"/>
      <w:sz w:val="24"/>
    </w:rPr>
  </w:style>
  <w:style w:type="character" w:customStyle="1" w:styleId="ListLabel11">
    <w:name w:val="ListLabel 11"/>
    <w:qFormat/>
    <w:rsid w:val="004B1C30"/>
    <w:rPr>
      <w:rFonts w:cs="Times New Roman"/>
    </w:rPr>
  </w:style>
  <w:style w:type="character" w:customStyle="1" w:styleId="ListLabel12">
    <w:name w:val="ListLabel 12"/>
    <w:qFormat/>
    <w:rsid w:val="004B1C30"/>
    <w:rPr>
      <w:rFonts w:cs="Times New Roman"/>
    </w:rPr>
  </w:style>
  <w:style w:type="character" w:customStyle="1" w:styleId="ListLabel13">
    <w:name w:val="ListLabel 13"/>
    <w:qFormat/>
    <w:rsid w:val="004B1C30"/>
    <w:rPr>
      <w:rFonts w:cs="Times New Roman"/>
    </w:rPr>
  </w:style>
  <w:style w:type="character" w:customStyle="1" w:styleId="ListLabel14">
    <w:name w:val="ListLabel 14"/>
    <w:qFormat/>
    <w:rsid w:val="004B1C30"/>
    <w:rPr>
      <w:rFonts w:cs="Times New Roman"/>
    </w:rPr>
  </w:style>
  <w:style w:type="character" w:customStyle="1" w:styleId="ListLabel15">
    <w:name w:val="ListLabel 15"/>
    <w:qFormat/>
    <w:rsid w:val="004B1C30"/>
    <w:rPr>
      <w:rFonts w:cs="Times New Roman"/>
    </w:rPr>
  </w:style>
  <w:style w:type="character" w:customStyle="1" w:styleId="ListLabel16">
    <w:name w:val="ListLabel 16"/>
    <w:qFormat/>
    <w:rsid w:val="004B1C30"/>
    <w:rPr>
      <w:rFonts w:cs="Times New Roman"/>
    </w:rPr>
  </w:style>
  <w:style w:type="character" w:customStyle="1" w:styleId="ListLabel17">
    <w:name w:val="ListLabel 17"/>
    <w:qFormat/>
    <w:rsid w:val="004B1C30"/>
    <w:rPr>
      <w:rFonts w:cs="Times New Roman"/>
    </w:rPr>
  </w:style>
  <w:style w:type="character" w:customStyle="1" w:styleId="ListLabel18">
    <w:name w:val="ListLabel 18"/>
    <w:qFormat/>
    <w:rsid w:val="004B1C30"/>
    <w:rPr>
      <w:rFonts w:cs="Times New Roman"/>
    </w:rPr>
  </w:style>
  <w:style w:type="character" w:customStyle="1" w:styleId="ListLabel19">
    <w:name w:val="ListLabel 19"/>
    <w:qFormat/>
    <w:rsid w:val="004B1C30"/>
    <w:rPr>
      <w:rFonts w:cs="Times New Roman"/>
      <w:b w:val="0"/>
      <w:sz w:val="24"/>
    </w:rPr>
  </w:style>
  <w:style w:type="character" w:customStyle="1" w:styleId="ListLabel20">
    <w:name w:val="ListLabel 20"/>
    <w:qFormat/>
    <w:rsid w:val="004B1C30"/>
    <w:rPr>
      <w:rFonts w:cs="Times New Roman"/>
    </w:rPr>
  </w:style>
  <w:style w:type="character" w:customStyle="1" w:styleId="ListLabel21">
    <w:name w:val="ListLabel 21"/>
    <w:qFormat/>
    <w:rsid w:val="004B1C30"/>
    <w:rPr>
      <w:rFonts w:cs="Times New Roman"/>
    </w:rPr>
  </w:style>
  <w:style w:type="character" w:customStyle="1" w:styleId="ListLabel22">
    <w:name w:val="ListLabel 22"/>
    <w:qFormat/>
    <w:rsid w:val="004B1C30"/>
    <w:rPr>
      <w:rFonts w:cs="Times New Roman"/>
    </w:rPr>
  </w:style>
  <w:style w:type="character" w:customStyle="1" w:styleId="ListLabel23">
    <w:name w:val="ListLabel 23"/>
    <w:qFormat/>
    <w:rsid w:val="004B1C30"/>
    <w:rPr>
      <w:rFonts w:cs="Times New Roman"/>
    </w:rPr>
  </w:style>
  <w:style w:type="character" w:customStyle="1" w:styleId="ListLabel24">
    <w:name w:val="ListLabel 24"/>
    <w:qFormat/>
    <w:rsid w:val="004B1C30"/>
    <w:rPr>
      <w:rFonts w:cs="Times New Roman"/>
    </w:rPr>
  </w:style>
  <w:style w:type="character" w:customStyle="1" w:styleId="ListLabel25">
    <w:name w:val="ListLabel 25"/>
    <w:qFormat/>
    <w:rsid w:val="004B1C30"/>
    <w:rPr>
      <w:rFonts w:cs="Times New Roman"/>
    </w:rPr>
  </w:style>
  <w:style w:type="character" w:customStyle="1" w:styleId="ListLabel26">
    <w:name w:val="ListLabel 26"/>
    <w:qFormat/>
    <w:rsid w:val="004B1C30"/>
    <w:rPr>
      <w:rFonts w:cs="Times New Roman"/>
    </w:rPr>
  </w:style>
  <w:style w:type="character" w:customStyle="1" w:styleId="ListLabel27">
    <w:name w:val="ListLabel 27"/>
    <w:qFormat/>
    <w:rsid w:val="004B1C30"/>
    <w:rPr>
      <w:rFonts w:cs="Times New Roman"/>
    </w:rPr>
  </w:style>
  <w:style w:type="character" w:customStyle="1" w:styleId="ListLabel28">
    <w:name w:val="ListLabel 28"/>
    <w:qFormat/>
    <w:rsid w:val="004B1C30"/>
    <w:rPr>
      <w:rFonts w:cs="Times New Roman"/>
      <w:sz w:val="24"/>
    </w:rPr>
  </w:style>
  <w:style w:type="character" w:customStyle="1" w:styleId="ListLabel29">
    <w:name w:val="ListLabel 29"/>
    <w:qFormat/>
    <w:rsid w:val="004B1C30"/>
    <w:rPr>
      <w:rFonts w:cs="Times New Roman"/>
    </w:rPr>
  </w:style>
  <w:style w:type="character" w:customStyle="1" w:styleId="ListLabel30">
    <w:name w:val="ListLabel 30"/>
    <w:qFormat/>
    <w:rsid w:val="004B1C30"/>
    <w:rPr>
      <w:rFonts w:cs="Times New Roman"/>
    </w:rPr>
  </w:style>
  <w:style w:type="character" w:customStyle="1" w:styleId="ListLabel31">
    <w:name w:val="ListLabel 31"/>
    <w:qFormat/>
    <w:rsid w:val="004B1C30"/>
    <w:rPr>
      <w:rFonts w:cs="Times New Roman"/>
    </w:rPr>
  </w:style>
  <w:style w:type="character" w:customStyle="1" w:styleId="ListLabel32">
    <w:name w:val="ListLabel 32"/>
    <w:qFormat/>
    <w:rsid w:val="004B1C30"/>
    <w:rPr>
      <w:rFonts w:cs="Times New Roman"/>
    </w:rPr>
  </w:style>
  <w:style w:type="character" w:customStyle="1" w:styleId="ListLabel33">
    <w:name w:val="ListLabel 33"/>
    <w:qFormat/>
    <w:rsid w:val="004B1C30"/>
    <w:rPr>
      <w:rFonts w:cs="Times New Roman"/>
    </w:rPr>
  </w:style>
  <w:style w:type="character" w:customStyle="1" w:styleId="ListLabel34">
    <w:name w:val="ListLabel 34"/>
    <w:qFormat/>
    <w:rsid w:val="004B1C30"/>
    <w:rPr>
      <w:rFonts w:cs="Times New Roman"/>
    </w:rPr>
  </w:style>
  <w:style w:type="character" w:customStyle="1" w:styleId="ListLabel35">
    <w:name w:val="ListLabel 35"/>
    <w:qFormat/>
    <w:rsid w:val="004B1C30"/>
    <w:rPr>
      <w:rFonts w:cs="Times New Roman"/>
    </w:rPr>
  </w:style>
  <w:style w:type="character" w:customStyle="1" w:styleId="ListLabel36">
    <w:name w:val="ListLabel 36"/>
    <w:qFormat/>
    <w:rsid w:val="004B1C30"/>
    <w:rPr>
      <w:rFonts w:cs="Times New Roman"/>
    </w:rPr>
  </w:style>
  <w:style w:type="character" w:customStyle="1" w:styleId="ListLabel37">
    <w:name w:val="ListLabel 37"/>
    <w:qFormat/>
    <w:rsid w:val="004B1C30"/>
    <w:rPr>
      <w:rFonts w:eastAsia="Times New Roman" w:cs="Tahoma"/>
      <w:sz w:val="24"/>
    </w:rPr>
  </w:style>
  <w:style w:type="character" w:customStyle="1" w:styleId="ListLabel38">
    <w:name w:val="ListLabel 38"/>
    <w:qFormat/>
    <w:rsid w:val="004B1C30"/>
    <w:rPr>
      <w:rFonts w:cs="Times New Roman"/>
    </w:rPr>
  </w:style>
  <w:style w:type="character" w:customStyle="1" w:styleId="ListLabel39">
    <w:name w:val="ListLabel 39"/>
    <w:qFormat/>
    <w:rsid w:val="004B1C30"/>
    <w:rPr>
      <w:rFonts w:cs="Times New Roman"/>
    </w:rPr>
  </w:style>
  <w:style w:type="character" w:customStyle="1" w:styleId="ListLabel40">
    <w:name w:val="ListLabel 40"/>
    <w:qFormat/>
    <w:rsid w:val="004B1C30"/>
    <w:rPr>
      <w:rFonts w:cs="Times New Roman"/>
    </w:rPr>
  </w:style>
  <w:style w:type="character" w:customStyle="1" w:styleId="ListLabel41">
    <w:name w:val="ListLabel 41"/>
    <w:qFormat/>
    <w:rsid w:val="004B1C30"/>
    <w:rPr>
      <w:rFonts w:cs="Times New Roman"/>
    </w:rPr>
  </w:style>
  <w:style w:type="character" w:customStyle="1" w:styleId="ListLabel42">
    <w:name w:val="ListLabel 42"/>
    <w:qFormat/>
    <w:rsid w:val="004B1C30"/>
    <w:rPr>
      <w:rFonts w:cs="Times New Roman"/>
    </w:rPr>
  </w:style>
  <w:style w:type="character" w:customStyle="1" w:styleId="ListLabel43">
    <w:name w:val="ListLabel 43"/>
    <w:qFormat/>
    <w:rsid w:val="004B1C30"/>
    <w:rPr>
      <w:rFonts w:cs="Times New Roman"/>
    </w:rPr>
  </w:style>
  <w:style w:type="character" w:customStyle="1" w:styleId="ListLabel44">
    <w:name w:val="ListLabel 44"/>
    <w:qFormat/>
    <w:rsid w:val="004B1C30"/>
    <w:rPr>
      <w:rFonts w:cs="Times New Roman"/>
    </w:rPr>
  </w:style>
  <w:style w:type="character" w:customStyle="1" w:styleId="ListLabel45">
    <w:name w:val="ListLabel 45"/>
    <w:qFormat/>
    <w:rsid w:val="004B1C30"/>
    <w:rPr>
      <w:rFonts w:cs="Times New Roman"/>
    </w:rPr>
  </w:style>
  <w:style w:type="character" w:customStyle="1" w:styleId="ListLabel46">
    <w:name w:val="ListLabel 46"/>
    <w:qFormat/>
    <w:rsid w:val="004B1C30"/>
    <w:rPr>
      <w:rFonts w:cs="Times New Roman"/>
      <w:sz w:val="24"/>
    </w:rPr>
  </w:style>
  <w:style w:type="character" w:customStyle="1" w:styleId="ListLabel47">
    <w:name w:val="ListLabel 47"/>
    <w:qFormat/>
    <w:rsid w:val="004B1C30"/>
    <w:rPr>
      <w:rFonts w:eastAsia="Times New Roman" w:cs="Tahoma"/>
      <w:b/>
      <w:sz w:val="24"/>
    </w:rPr>
  </w:style>
  <w:style w:type="character" w:customStyle="1" w:styleId="ListLabel48">
    <w:name w:val="ListLabel 48"/>
    <w:qFormat/>
    <w:rsid w:val="004B1C30"/>
    <w:rPr>
      <w:rFonts w:cs="Times New Roman"/>
    </w:rPr>
  </w:style>
  <w:style w:type="character" w:customStyle="1" w:styleId="ListLabel49">
    <w:name w:val="ListLabel 49"/>
    <w:qFormat/>
    <w:rsid w:val="004B1C30"/>
    <w:rPr>
      <w:rFonts w:cs="Times New Roman"/>
    </w:rPr>
  </w:style>
  <w:style w:type="character" w:customStyle="1" w:styleId="ListLabel50">
    <w:name w:val="ListLabel 50"/>
    <w:qFormat/>
    <w:rsid w:val="004B1C30"/>
    <w:rPr>
      <w:rFonts w:cs="Times New Roman"/>
    </w:rPr>
  </w:style>
  <w:style w:type="character" w:customStyle="1" w:styleId="ListLabel51">
    <w:name w:val="ListLabel 51"/>
    <w:qFormat/>
    <w:rsid w:val="004B1C30"/>
    <w:rPr>
      <w:rFonts w:cs="Times New Roman"/>
    </w:rPr>
  </w:style>
  <w:style w:type="character" w:customStyle="1" w:styleId="ListLabel52">
    <w:name w:val="ListLabel 52"/>
    <w:qFormat/>
    <w:rsid w:val="004B1C30"/>
    <w:rPr>
      <w:rFonts w:cs="Times New Roman"/>
    </w:rPr>
  </w:style>
  <w:style w:type="character" w:customStyle="1" w:styleId="ListLabel53">
    <w:name w:val="ListLabel 53"/>
    <w:qFormat/>
    <w:rsid w:val="004B1C30"/>
    <w:rPr>
      <w:rFonts w:cs="Times New Roman"/>
    </w:rPr>
  </w:style>
  <w:style w:type="character" w:customStyle="1" w:styleId="ListLabel54">
    <w:name w:val="ListLabel 54"/>
    <w:qFormat/>
    <w:rsid w:val="004B1C30"/>
    <w:rPr>
      <w:rFonts w:cs="Times New Roman"/>
      <w:sz w:val="24"/>
    </w:rPr>
  </w:style>
  <w:style w:type="character" w:customStyle="1" w:styleId="ListLabel55">
    <w:name w:val="ListLabel 55"/>
    <w:qFormat/>
    <w:rsid w:val="004B1C30"/>
    <w:rPr>
      <w:rFonts w:cs="Times New Roman"/>
    </w:rPr>
  </w:style>
  <w:style w:type="character" w:customStyle="1" w:styleId="ListLabel56">
    <w:name w:val="ListLabel 56"/>
    <w:qFormat/>
    <w:rsid w:val="004B1C30"/>
    <w:rPr>
      <w:rFonts w:cs="Times New Roman"/>
    </w:rPr>
  </w:style>
  <w:style w:type="character" w:customStyle="1" w:styleId="ListLabel57">
    <w:name w:val="ListLabel 57"/>
    <w:qFormat/>
    <w:rsid w:val="004B1C30"/>
    <w:rPr>
      <w:rFonts w:cs="Times New Roman"/>
    </w:rPr>
  </w:style>
  <w:style w:type="character" w:customStyle="1" w:styleId="ListLabel58">
    <w:name w:val="ListLabel 58"/>
    <w:qFormat/>
    <w:rsid w:val="004B1C30"/>
    <w:rPr>
      <w:rFonts w:cs="Times New Roman"/>
    </w:rPr>
  </w:style>
  <w:style w:type="character" w:customStyle="1" w:styleId="ListLabel59">
    <w:name w:val="ListLabel 59"/>
    <w:qFormat/>
    <w:rsid w:val="004B1C30"/>
    <w:rPr>
      <w:rFonts w:cs="Times New Roman"/>
    </w:rPr>
  </w:style>
  <w:style w:type="character" w:customStyle="1" w:styleId="ListLabel60">
    <w:name w:val="ListLabel 60"/>
    <w:qFormat/>
    <w:rsid w:val="004B1C30"/>
    <w:rPr>
      <w:rFonts w:cs="Times New Roman"/>
    </w:rPr>
  </w:style>
  <w:style w:type="character" w:customStyle="1" w:styleId="ListLabel61">
    <w:name w:val="ListLabel 61"/>
    <w:qFormat/>
    <w:rsid w:val="004B1C30"/>
    <w:rPr>
      <w:rFonts w:cs="Times New Roman"/>
    </w:rPr>
  </w:style>
  <w:style w:type="character" w:customStyle="1" w:styleId="ListLabel62">
    <w:name w:val="ListLabel 62"/>
    <w:qFormat/>
    <w:rsid w:val="004B1C30"/>
    <w:rPr>
      <w:rFonts w:cs="Times New Roman"/>
    </w:rPr>
  </w:style>
  <w:style w:type="character" w:customStyle="1" w:styleId="ListLabel63">
    <w:name w:val="ListLabel 63"/>
    <w:qFormat/>
    <w:rsid w:val="004B1C30"/>
    <w:rPr>
      <w:rFonts w:cs="Times New Roman"/>
    </w:rPr>
  </w:style>
  <w:style w:type="character" w:customStyle="1" w:styleId="ListLabel64">
    <w:name w:val="ListLabel 64"/>
    <w:qFormat/>
    <w:rsid w:val="004B1C30"/>
    <w:rPr>
      <w:rFonts w:eastAsia="Times New Roman" w:cs="Tahoma"/>
    </w:rPr>
  </w:style>
  <w:style w:type="character" w:customStyle="1" w:styleId="ListLabel65">
    <w:name w:val="ListLabel 65"/>
    <w:qFormat/>
    <w:rsid w:val="004B1C30"/>
    <w:rPr>
      <w:rFonts w:cs="Times New Roman"/>
    </w:rPr>
  </w:style>
  <w:style w:type="character" w:customStyle="1" w:styleId="ListLabel66">
    <w:name w:val="ListLabel 66"/>
    <w:qFormat/>
    <w:rsid w:val="004B1C30"/>
    <w:rPr>
      <w:rFonts w:cs="Times New Roman"/>
    </w:rPr>
  </w:style>
  <w:style w:type="character" w:customStyle="1" w:styleId="ListLabel67">
    <w:name w:val="ListLabel 67"/>
    <w:qFormat/>
    <w:rsid w:val="004B1C30"/>
    <w:rPr>
      <w:rFonts w:cs="Times New Roman"/>
    </w:rPr>
  </w:style>
  <w:style w:type="character" w:customStyle="1" w:styleId="ListLabel68">
    <w:name w:val="ListLabel 68"/>
    <w:qFormat/>
    <w:rsid w:val="004B1C30"/>
    <w:rPr>
      <w:rFonts w:cs="Times New Roman"/>
    </w:rPr>
  </w:style>
  <w:style w:type="character" w:customStyle="1" w:styleId="ListLabel69">
    <w:name w:val="ListLabel 69"/>
    <w:qFormat/>
    <w:rsid w:val="004B1C30"/>
    <w:rPr>
      <w:rFonts w:cs="Times New Roman"/>
    </w:rPr>
  </w:style>
  <w:style w:type="character" w:customStyle="1" w:styleId="ListLabel70">
    <w:name w:val="ListLabel 70"/>
    <w:qFormat/>
    <w:rsid w:val="004B1C30"/>
    <w:rPr>
      <w:rFonts w:cs="Times New Roman"/>
    </w:rPr>
  </w:style>
  <w:style w:type="character" w:customStyle="1" w:styleId="ListLabel71">
    <w:name w:val="ListLabel 71"/>
    <w:qFormat/>
    <w:rsid w:val="004B1C30"/>
    <w:rPr>
      <w:rFonts w:cs="Times New Roman"/>
    </w:rPr>
  </w:style>
  <w:style w:type="character" w:customStyle="1" w:styleId="ListLabel72">
    <w:name w:val="ListLabel 72"/>
    <w:qFormat/>
    <w:rsid w:val="004B1C30"/>
    <w:rPr>
      <w:rFonts w:eastAsia="Times New Roman" w:cs="Tahoma"/>
      <w:color w:val="00000A"/>
      <w:sz w:val="24"/>
    </w:rPr>
  </w:style>
  <w:style w:type="character" w:customStyle="1" w:styleId="ListLabel73">
    <w:name w:val="ListLabel 73"/>
    <w:qFormat/>
    <w:rsid w:val="004B1C30"/>
    <w:rPr>
      <w:rFonts w:cs="Times New Roman"/>
    </w:rPr>
  </w:style>
  <w:style w:type="character" w:customStyle="1" w:styleId="ListLabel74">
    <w:name w:val="ListLabel 74"/>
    <w:qFormat/>
    <w:rsid w:val="004B1C30"/>
    <w:rPr>
      <w:rFonts w:cs="Times New Roman"/>
    </w:rPr>
  </w:style>
  <w:style w:type="character" w:customStyle="1" w:styleId="ListLabel75">
    <w:name w:val="ListLabel 75"/>
    <w:qFormat/>
    <w:rsid w:val="004B1C30"/>
    <w:rPr>
      <w:rFonts w:cs="Times New Roman"/>
    </w:rPr>
  </w:style>
  <w:style w:type="character" w:customStyle="1" w:styleId="ListLabel76">
    <w:name w:val="ListLabel 76"/>
    <w:qFormat/>
    <w:rsid w:val="004B1C30"/>
    <w:rPr>
      <w:rFonts w:cs="Times New Roman"/>
    </w:rPr>
  </w:style>
  <w:style w:type="character" w:customStyle="1" w:styleId="ListLabel77">
    <w:name w:val="ListLabel 77"/>
    <w:qFormat/>
    <w:rsid w:val="004B1C30"/>
    <w:rPr>
      <w:rFonts w:cs="Times New Roman"/>
    </w:rPr>
  </w:style>
  <w:style w:type="character" w:customStyle="1" w:styleId="ListLabel78">
    <w:name w:val="ListLabel 78"/>
    <w:qFormat/>
    <w:rsid w:val="004B1C30"/>
    <w:rPr>
      <w:rFonts w:cs="Times New Roman"/>
    </w:rPr>
  </w:style>
  <w:style w:type="character" w:customStyle="1" w:styleId="ListLabel79">
    <w:name w:val="ListLabel 79"/>
    <w:qFormat/>
    <w:rsid w:val="004B1C30"/>
    <w:rPr>
      <w:rFonts w:cs="Times New Roman"/>
    </w:rPr>
  </w:style>
  <w:style w:type="character" w:customStyle="1" w:styleId="ListLabel80">
    <w:name w:val="ListLabel 80"/>
    <w:qFormat/>
    <w:rsid w:val="004B1C30"/>
    <w:rPr>
      <w:rFonts w:cs="Times New Roman"/>
    </w:rPr>
  </w:style>
  <w:style w:type="character" w:customStyle="1" w:styleId="ListLabel81">
    <w:name w:val="ListLabel 81"/>
    <w:qFormat/>
    <w:rsid w:val="004B1C30"/>
    <w:rPr>
      <w:rFonts w:eastAsia="Arial Unicode MS" w:cs="Times New Roman"/>
      <w:b w:val="0"/>
      <w:bCs/>
      <w:i w:val="0"/>
      <w:iCs w:val="0"/>
      <w:color w:val="000000"/>
      <w:sz w:val="24"/>
      <w:szCs w:val="24"/>
      <w:lang w:val="pl-PL"/>
    </w:rPr>
  </w:style>
  <w:style w:type="character" w:customStyle="1" w:styleId="ListLabel82">
    <w:name w:val="ListLabel 82"/>
    <w:qFormat/>
    <w:rsid w:val="004B1C30"/>
    <w:rPr>
      <w:b w:val="0"/>
    </w:rPr>
  </w:style>
  <w:style w:type="character" w:customStyle="1" w:styleId="ListLabel83">
    <w:name w:val="ListLabel 83"/>
    <w:qFormat/>
    <w:rsid w:val="004B1C30"/>
    <w:rPr>
      <w:rFonts w:eastAsia="Times New Roman" w:cs="Calibri"/>
      <w:color w:val="00000A"/>
      <w:sz w:val="24"/>
    </w:rPr>
  </w:style>
  <w:style w:type="character" w:customStyle="1" w:styleId="ListLabel84">
    <w:name w:val="ListLabel 84"/>
    <w:qFormat/>
    <w:rsid w:val="004B1C30"/>
    <w:rPr>
      <w:rFonts w:cs="Times New Roman"/>
      <w:sz w:val="24"/>
    </w:rPr>
  </w:style>
  <w:style w:type="character" w:customStyle="1" w:styleId="ListLabel85">
    <w:name w:val="ListLabel 85"/>
    <w:qFormat/>
    <w:rsid w:val="004B1C30"/>
    <w:rPr>
      <w:rFonts w:cs="Times New Roman"/>
    </w:rPr>
  </w:style>
  <w:style w:type="character" w:customStyle="1" w:styleId="ListLabel86">
    <w:name w:val="ListLabel 86"/>
    <w:qFormat/>
    <w:rsid w:val="004B1C30"/>
    <w:rPr>
      <w:rFonts w:cs="Times New Roman"/>
    </w:rPr>
  </w:style>
  <w:style w:type="character" w:customStyle="1" w:styleId="ListLabel87">
    <w:name w:val="ListLabel 87"/>
    <w:qFormat/>
    <w:rsid w:val="004B1C30"/>
    <w:rPr>
      <w:rFonts w:cs="Times New Roman"/>
    </w:rPr>
  </w:style>
  <w:style w:type="character" w:customStyle="1" w:styleId="ListLabel88">
    <w:name w:val="ListLabel 88"/>
    <w:qFormat/>
    <w:rsid w:val="004B1C30"/>
    <w:rPr>
      <w:rFonts w:cs="Times New Roman"/>
    </w:rPr>
  </w:style>
  <w:style w:type="character" w:customStyle="1" w:styleId="ListLabel89">
    <w:name w:val="ListLabel 89"/>
    <w:qFormat/>
    <w:rsid w:val="004B1C30"/>
    <w:rPr>
      <w:rFonts w:cs="Times New Roman"/>
    </w:rPr>
  </w:style>
  <w:style w:type="character" w:customStyle="1" w:styleId="ListLabel90">
    <w:name w:val="ListLabel 90"/>
    <w:qFormat/>
    <w:rsid w:val="004B1C30"/>
    <w:rPr>
      <w:rFonts w:cs="Times New Roman"/>
    </w:rPr>
  </w:style>
  <w:style w:type="character" w:customStyle="1" w:styleId="ListLabel91">
    <w:name w:val="ListLabel 91"/>
    <w:qFormat/>
    <w:rsid w:val="004B1C30"/>
    <w:rPr>
      <w:rFonts w:cs="Times New Roman"/>
    </w:rPr>
  </w:style>
  <w:style w:type="character" w:customStyle="1" w:styleId="Znakiprzypiswdolnych">
    <w:name w:val="Znaki przypisów dolnych"/>
    <w:qFormat/>
    <w:rsid w:val="004B1C30"/>
  </w:style>
  <w:style w:type="character" w:customStyle="1" w:styleId="Zakotwiczenieprzypisukocowego">
    <w:name w:val="Zakotwiczenie przypisu końcowego"/>
    <w:rsid w:val="004B1C30"/>
    <w:rPr>
      <w:vertAlign w:val="superscript"/>
    </w:rPr>
  </w:style>
  <w:style w:type="character" w:customStyle="1" w:styleId="Znakiprzypiswkocowych">
    <w:name w:val="Znaki przypisów końcowych"/>
    <w:qFormat/>
    <w:rsid w:val="004B1C30"/>
  </w:style>
  <w:style w:type="paragraph" w:styleId="Nagwek">
    <w:name w:val="header"/>
    <w:basedOn w:val="Normalny"/>
    <w:next w:val="Tekstpodstawowy"/>
    <w:link w:val="NagwekZnak"/>
    <w:qFormat/>
    <w:rsid w:val="004B1C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B1C30"/>
    <w:pPr>
      <w:spacing w:after="140" w:line="276" w:lineRule="auto"/>
    </w:pPr>
  </w:style>
  <w:style w:type="paragraph" w:styleId="Lista">
    <w:name w:val="List"/>
    <w:basedOn w:val="Tekstpodstawowy"/>
    <w:rsid w:val="004B1C30"/>
    <w:rPr>
      <w:rFonts w:cs="Mangal"/>
    </w:rPr>
  </w:style>
  <w:style w:type="paragraph" w:customStyle="1" w:styleId="Caption">
    <w:name w:val="Caption"/>
    <w:basedOn w:val="Normalny"/>
    <w:qFormat/>
    <w:rsid w:val="004B1C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B1C30"/>
    <w:pPr>
      <w:suppressLineNumbers/>
    </w:pPr>
    <w:rPr>
      <w:rFonts w:cs="Mangal"/>
    </w:rPr>
  </w:style>
  <w:style w:type="paragraph" w:customStyle="1" w:styleId="TreA">
    <w:name w:val="Treść A"/>
    <w:qFormat/>
    <w:rsid w:val="00604FB8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04FB8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604FB8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qFormat/>
    <w:rsid w:val="00604FB8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rsid w:val="00604FB8"/>
    <w:pPr>
      <w:suppressAutoHyphens/>
      <w:ind w:left="720"/>
      <w:contextualSpacing/>
    </w:pPr>
    <w:rPr>
      <w:rFonts w:eastAsia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04FB8"/>
    <w:pPr>
      <w:ind w:left="278"/>
      <w:jc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FR1">
    <w:name w:val="FR1"/>
    <w:qFormat/>
    <w:rsid w:val="00604FB8"/>
    <w:pPr>
      <w:widowContro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604FB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04FB8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EB6DB0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B6DB0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B6D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6DB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40274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02746"/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CDEF-146A-43C2-9EF4-BDB7FFA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10</cp:revision>
  <cp:lastPrinted>2018-05-10T12:10:00Z</cp:lastPrinted>
  <dcterms:created xsi:type="dcterms:W3CDTF">2018-06-06T11:21:00Z</dcterms:created>
  <dcterms:modified xsi:type="dcterms:W3CDTF">2018-08-07T09:27:00Z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